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D" w:rsidRDefault="00A80E1D" w:rsidP="000E4115">
      <w:pPr>
        <w:spacing w:after="0" w:line="36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sectPr w:rsidR="00A80E1D" w:rsidSect="00A80E1D">
          <w:pgSz w:w="11906" w:h="16838"/>
          <w:pgMar w:top="113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7492365" cy="10604500"/>
            <wp:effectExtent l="19050" t="0" r="0" b="0"/>
            <wp:docPr id="1" name="Рисунок 1" descr="C:\Documents and Settings\Марина\Мои документы\Мои рисунки\MP Navigator EX\2014_02_12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2\IMG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5" w:rsidRPr="000E4115" w:rsidRDefault="00A80E1D" w:rsidP="000E411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0E1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 xml:space="preserve"> </w:t>
      </w:r>
      <w:r w:rsidR="000E4115" w:rsidRPr="000E4115">
        <w:rPr>
          <w:rFonts w:ascii="Times New Roman" w:hAnsi="Times New Roman"/>
          <w:b/>
          <w:color w:val="000000"/>
          <w:sz w:val="24"/>
          <w:szCs w:val="24"/>
        </w:rPr>
        <w:t>Разработчики:</w:t>
      </w:r>
    </w:p>
    <w:p w:rsidR="000E4115" w:rsidRPr="000E4115" w:rsidRDefault="000E4115" w:rsidP="000E411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E4115">
        <w:rPr>
          <w:rFonts w:ascii="Times New Roman" w:hAnsi="Times New Roman"/>
          <w:color w:val="000000"/>
          <w:sz w:val="24"/>
          <w:szCs w:val="24"/>
        </w:rPr>
        <w:t xml:space="preserve">МГУПС (МИИТ), директор «Института управления и информационных технологий», к.т.н., проф.  С.П. Вакуленко </w:t>
      </w:r>
    </w:p>
    <w:p w:rsidR="000E4115" w:rsidRPr="000E4115" w:rsidRDefault="000E4115" w:rsidP="000E41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E4115" w:rsidRPr="000E4115" w:rsidRDefault="000E4115" w:rsidP="000E41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4115">
        <w:rPr>
          <w:rFonts w:ascii="Times New Roman" w:hAnsi="Times New Roman"/>
          <w:b/>
          <w:sz w:val="24"/>
          <w:szCs w:val="24"/>
        </w:rPr>
        <w:t>Эксперты:</w:t>
      </w:r>
    </w:p>
    <w:p w:rsidR="000E4115" w:rsidRPr="000E4115" w:rsidRDefault="000E4115" w:rsidP="000E4115">
      <w:pPr>
        <w:spacing w:after="0" w:line="360" w:lineRule="auto"/>
        <w:rPr>
          <w:b/>
          <w:sz w:val="24"/>
          <w:szCs w:val="24"/>
        </w:rPr>
      </w:pPr>
      <w:r w:rsidRPr="000E4115">
        <w:rPr>
          <w:rFonts w:ascii="Times New Roman" w:hAnsi="Times New Roman"/>
          <w:sz w:val="24"/>
          <w:szCs w:val="24"/>
        </w:rPr>
        <w:t>ОАО «Российские железные дороги»</w:t>
      </w:r>
      <w:r w:rsidRPr="000E4115">
        <w:rPr>
          <w:b/>
          <w:sz w:val="24"/>
          <w:szCs w:val="24"/>
        </w:rPr>
        <w:t>,</w:t>
      </w:r>
      <w:r w:rsidRPr="000E4115">
        <w:rPr>
          <w:rFonts w:ascii="Times New Roman" w:hAnsi="Times New Roman"/>
          <w:sz w:val="24"/>
          <w:szCs w:val="24"/>
        </w:rPr>
        <w:t xml:space="preserve"> </w:t>
      </w:r>
    </w:p>
    <w:p w:rsidR="000E4115" w:rsidRPr="000E4115" w:rsidRDefault="000E4115" w:rsidP="000E41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4115">
        <w:rPr>
          <w:rFonts w:ascii="Times New Roman" w:hAnsi="Times New Roman"/>
          <w:sz w:val="24"/>
          <w:szCs w:val="24"/>
        </w:rPr>
        <w:t>Главный инженер департамента пассажирских сообщений  ОАО «РЖД»                                                                                                                                         Ю.А.Денисов</w:t>
      </w:r>
    </w:p>
    <w:p w:rsidR="000E4115" w:rsidRPr="000E4115" w:rsidRDefault="000E4115" w:rsidP="000E4115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0E4115">
        <w:rPr>
          <w:b/>
          <w:color w:val="000000"/>
          <w:sz w:val="24"/>
          <w:szCs w:val="24"/>
        </w:rPr>
        <w:t>____________________________________________________________________________</w:t>
      </w:r>
    </w:p>
    <w:p w:rsidR="000E4115" w:rsidRPr="000E4115" w:rsidRDefault="000E4115" w:rsidP="000E4115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E4115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0E4115">
        <w:rPr>
          <w:b/>
          <w:color w:val="000000"/>
          <w:sz w:val="24"/>
          <w:szCs w:val="24"/>
        </w:rPr>
        <w:t xml:space="preserve"> </w:t>
      </w:r>
      <w:r w:rsidRPr="000E4115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</w:t>
      </w:r>
      <w:r w:rsidRPr="000E4115">
        <w:rPr>
          <w:b/>
          <w:color w:val="000000"/>
          <w:sz w:val="24"/>
          <w:szCs w:val="24"/>
        </w:rPr>
        <w:t xml:space="preserve">        </w:t>
      </w:r>
      <w:r w:rsidRPr="000E4115">
        <w:rPr>
          <w:rFonts w:ascii="Times New Roman" w:hAnsi="Times New Roman"/>
          <w:color w:val="000000"/>
          <w:sz w:val="24"/>
          <w:szCs w:val="24"/>
        </w:rPr>
        <w:t xml:space="preserve"> (инициалы, фамилия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E4115" w:rsidRP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115" w:rsidRDefault="000E4115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2066" w:rsidRPr="0041791B" w:rsidRDefault="00632066" w:rsidP="00632066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632066" w:rsidRPr="000B39F2" w:rsidRDefault="00632066" w:rsidP="00632066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632066" w:rsidRDefault="00632066" w:rsidP="004F3F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927"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изучаемой студентами специальности 190401 – «</w:t>
      </w:r>
      <w:r w:rsidRPr="00632066">
        <w:rPr>
          <w:rFonts w:ascii="Times New Roman" w:hAnsi="Times New Roman"/>
          <w:sz w:val="24"/>
          <w:szCs w:val="24"/>
        </w:rPr>
        <w:t>Основы проектирования инфраструктуры пассажирского комплекса</w:t>
      </w:r>
      <w:r w:rsidRPr="00F529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F52927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32066" w:rsidRPr="004F3F5B" w:rsidRDefault="00632066" w:rsidP="004F3F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F5B">
        <w:rPr>
          <w:rFonts w:ascii="Times New Roman" w:hAnsi="Times New Roman"/>
          <w:sz w:val="24"/>
          <w:szCs w:val="24"/>
        </w:rPr>
        <w:t xml:space="preserve">формирование знаний и умений в области проектирования и эксплуатации инфраструктуры пассажирского комплекса;  </w:t>
      </w:r>
    </w:p>
    <w:p w:rsidR="00632066" w:rsidRPr="004F3F5B" w:rsidRDefault="00632066" w:rsidP="004F3F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F5B">
        <w:rPr>
          <w:rFonts w:ascii="Times New Roman" w:hAnsi="Times New Roman"/>
          <w:sz w:val="24"/>
          <w:szCs w:val="24"/>
        </w:rPr>
        <w:t xml:space="preserve">получение знаний об основных элементах инфраструктуры пассажирского комплекса, технологии пассажирских перевозок. </w:t>
      </w:r>
    </w:p>
    <w:p w:rsidR="00E0396E" w:rsidRDefault="00E0396E" w:rsidP="00E0396E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396E">
        <w:rPr>
          <w:rFonts w:ascii="Times New Roman" w:hAnsi="Times New Roman"/>
          <w:i/>
          <w:sz w:val="24"/>
          <w:szCs w:val="24"/>
        </w:rPr>
        <w:t>1.2. Задачи изучения дисциплины</w:t>
      </w:r>
    </w:p>
    <w:p w:rsidR="00E0396E" w:rsidRPr="004F3F5B" w:rsidRDefault="00E0396E" w:rsidP="00E0396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студенты должны освоить: </w:t>
      </w:r>
      <w:r w:rsidRPr="004F3F5B">
        <w:rPr>
          <w:rFonts w:ascii="Times New Roman" w:hAnsi="Times New Roman"/>
          <w:sz w:val="24"/>
          <w:szCs w:val="24"/>
        </w:rPr>
        <w:t xml:space="preserve">особенности технологии работы пассажирских перевозок, технологии работы </w:t>
      </w:r>
      <w:r w:rsidR="004F3F5B" w:rsidRPr="004F3F5B">
        <w:rPr>
          <w:rFonts w:ascii="Times New Roman" w:hAnsi="Times New Roman"/>
          <w:sz w:val="24"/>
          <w:szCs w:val="24"/>
        </w:rPr>
        <w:t>пассажирских</w:t>
      </w:r>
      <w:r w:rsidRPr="004F3F5B">
        <w:rPr>
          <w:rFonts w:ascii="Times New Roman" w:hAnsi="Times New Roman"/>
          <w:sz w:val="24"/>
          <w:szCs w:val="24"/>
        </w:rPr>
        <w:t xml:space="preserve"> станций и вокзалов. Приобретение знания в области норм и правил проектирования и эксплуатации пассажирских и пассажирских технических станций, а также вокзальных комплексов;  в области взаимодействия в работе железнодорожных пассажирских станций, вокзалов и городского транспорта.</w:t>
      </w:r>
    </w:p>
    <w:p w:rsidR="00E0396E" w:rsidRPr="004F3F5B" w:rsidRDefault="004F3F5B" w:rsidP="004F3F5B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0396E"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 w:rsidR="00E03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396E" w:rsidRPr="0041791B">
        <w:rPr>
          <w:rFonts w:ascii="Times New Roman" w:hAnsi="Times New Roman"/>
          <w:b/>
          <w:bCs/>
          <w:sz w:val="24"/>
          <w:szCs w:val="24"/>
        </w:rPr>
        <w:t xml:space="preserve">ВПО </w:t>
      </w:r>
    </w:p>
    <w:p w:rsidR="00E0396E" w:rsidRPr="004F3F5B" w:rsidRDefault="00E0396E" w:rsidP="004F3F5B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F3F5B">
        <w:rPr>
          <w:rFonts w:ascii="Times New Roman" w:hAnsi="Times New Roman"/>
          <w:spacing w:val="-4"/>
          <w:sz w:val="24"/>
          <w:szCs w:val="24"/>
        </w:rPr>
        <w:t>Дисциплина входит в специализированную часть профессионального цикла по специализации «Пассажирский комплекс железнодорожного транспорта</w:t>
      </w:r>
      <w:r w:rsidR="00EF0102" w:rsidRPr="004F3F5B">
        <w:rPr>
          <w:rFonts w:ascii="Times New Roman" w:hAnsi="Times New Roman"/>
          <w:spacing w:val="-4"/>
          <w:sz w:val="24"/>
          <w:szCs w:val="24"/>
        </w:rPr>
        <w:t>»</w:t>
      </w:r>
      <w:r w:rsidRPr="004F3F5B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EF0102" w:rsidRPr="004F3F5B" w:rsidRDefault="00EF0102" w:rsidP="004F3F5B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Базовыми дисциплинами, обеспечивающими изучение этой дисциплины</w:t>
      </w:r>
      <w:r w:rsidR="00FB4BC3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являются:</w:t>
      </w:r>
      <w:r w:rsidRPr="004F3F5B">
        <w:rPr>
          <w:rFonts w:ascii="Times New Roman" w:hAnsi="Times New Roman"/>
          <w:spacing w:val="-4"/>
          <w:sz w:val="24"/>
          <w:szCs w:val="24"/>
        </w:rPr>
        <w:t xml:space="preserve"> Общий курс транспорта, Организация пассажирских перевозок, Основы </w:t>
      </w:r>
      <w:r w:rsidR="003D2D66" w:rsidRPr="004F3F5B">
        <w:rPr>
          <w:rFonts w:ascii="Times New Roman" w:hAnsi="Times New Roman"/>
          <w:spacing w:val="-4"/>
          <w:sz w:val="24"/>
          <w:szCs w:val="24"/>
        </w:rPr>
        <w:t>транспортного</w:t>
      </w:r>
      <w:r w:rsidRPr="004F3F5B">
        <w:rPr>
          <w:rFonts w:ascii="Times New Roman" w:hAnsi="Times New Roman"/>
          <w:spacing w:val="-4"/>
          <w:sz w:val="24"/>
          <w:szCs w:val="24"/>
        </w:rPr>
        <w:t xml:space="preserve"> бизнеса, Технология и эксплуатация вокзальных комплексов.</w:t>
      </w:r>
    </w:p>
    <w:p w:rsidR="00EF0102" w:rsidRPr="004F3F5B" w:rsidRDefault="00EF0102" w:rsidP="00EF0102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F3F5B">
        <w:rPr>
          <w:rFonts w:ascii="Times New Roman" w:hAnsi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</w:p>
    <w:p w:rsidR="00EF0102" w:rsidRPr="004F3F5B" w:rsidRDefault="00EF0102" w:rsidP="004F3F5B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4F3F5B">
        <w:rPr>
          <w:rFonts w:ascii="Times New Roman" w:hAnsi="Times New Roman"/>
          <w:i/>
          <w:snapToGrid w:val="0"/>
          <w:sz w:val="24"/>
          <w:szCs w:val="24"/>
        </w:rPr>
        <w:t>знание</w:t>
      </w:r>
      <w:r w:rsidRPr="004F3F5B">
        <w:rPr>
          <w:rFonts w:ascii="Times New Roman" w:hAnsi="Times New Roman"/>
          <w:snapToGrid w:val="0"/>
          <w:sz w:val="24"/>
          <w:szCs w:val="24"/>
        </w:rPr>
        <w:t xml:space="preserve"> основные понятия о транспорте, транспортных системах, организацию работы, системы управления; основные принципы организации пассажирских перевозок; структуру управления пассажирскими перевозками; устройство и технологию работы пассажирских, пассажирских технических станций и вокзалов; правила перевозки пассажиров</w:t>
      </w:r>
      <w:proofErr w:type="gramStart"/>
      <w:r w:rsidRPr="004F3F5B">
        <w:rPr>
          <w:rFonts w:ascii="Times New Roman" w:hAnsi="Times New Roman"/>
          <w:snapToGrid w:val="0"/>
          <w:sz w:val="24"/>
          <w:szCs w:val="24"/>
        </w:rPr>
        <w:t xml:space="preserve"> ,</w:t>
      </w:r>
      <w:proofErr w:type="gramEnd"/>
      <w:r w:rsidRPr="004F3F5B">
        <w:rPr>
          <w:rFonts w:ascii="Times New Roman" w:hAnsi="Times New Roman"/>
          <w:snapToGrid w:val="0"/>
          <w:sz w:val="24"/>
          <w:szCs w:val="24"/>
        </w:rPr>
        <w:t xml:space="preserve"> багажа и </w:t>
      </w:r>
      <w:proofErr w:type="spellStart"/>
      <w:r w:rsidRPr="004F3F5B">
        <w:rPr>
          <w:rFonts w:ascii="Times New Roman" w:hAnsi="Times New Roman"/>
          <w:snapToGrid w:val="0"/>
          <w:sz w:val="24"/>
          <w:szCs w:val="24"/>
        </w:rPr>
        <w:t>грузобагажа</w:t>
      </w:r>
      <w:proofErr w:type="spellEnd"/>
      <w:r w:rsidRPr="004F3F5B">
        <w:rPr>
          <w:rFonts w:ascii="Times New Roman" w:hAnsi="Times New Roman"/>
          <w:snapToGrid w:val="0"/>
          <w:sz w:val="24"/>
          <w:szCs w:val="24"/>
        </w:rPr>
        <w:t xml:space="preserve"> на железнодорожном транспорте;</w:t>
      </w:r>
      <w:r w:rsidR="00F823BE" w:rsidRPr="004F3F5B">
        <w:rPr>
          <w:rFonts w:ascii="Times New Roman" w:hAnsi="Times New Roman"/>
          <w:snapToGrid w:val="0"/>
          <w:sz w:val="24"/>
          <w:szCs w:val="24"/>
        </w:rPr>
        <w:t xml:space="preserve"> основные понятия, принципы и задачи транспортного бизнеса; основы управления транспортной компанией и ее бизнес–взаимодействия со смежными структурами;</w:t>
      </w:r>
    </w:p>
    <w:p w:rsidR="00EF0102" w:rsidRPr="004F3F5B" w:rsidRDefault="00EF0102" w:rsidP="004F3F5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F3F5B">
        <w:rPr>
          <w:rFonts w:ascii="Times New Roman" w:hAnsi="Times New Roman"/>
          <w:i/>
          <w:snapToGrid w:val="0"/>
          <w:sz w:val="24"/>
          <w:szCs w:val="24"/>
        </w:rPr>
        <w:t>умение</w:t>
      </w:r>
      <w:r w:rsidRPr="004F3F5B">
        <w:rPr>
          <w:rFonts w:ascii="Times New Roman" w:hAnsi="Times New Roman"/>
          <w:snapToGrid w:val="0"/>
          <w:sz w:val="24"/>
          <w:szCs w:val="24"/>
        </w:rPr>
        <w:t xml:space="preserve"> определить основные показатели транспортных систем</w:t>
      </w:r>
      <w:r w:rsidR="00F823BE" w:rsidRPr="004F3F5B">
        <w:rPr>
          <w:rFonts w:ascii="Times New Roman" w:hAnsi="Times New Roman"/>
          <w:snapToGrid w:val="0"/>
          <w:sz w:val="24"/>
          <w:szCs w:val="24"/>
        </w:rPr>
        <w:t xml:space="preserve">; прогнозировать размеры пассажиропотоков, выполнять расчеты числа билетных касс; составлять </w:t>
      </w:r>
      <w:proofErr w:type="gramStart"/>
      <w:r w:rsidR="00F823BE" w:rsidRPr="004F3F5B">
        <w:rPr>
          <w:rFonts w:ascii="Times New Roman" w:hAnsi="Times New Roman"/>
          <w:snapToGrid w:val="0"/>
          <w:sz w:val="24"/>
          <w:szCs w:val="24"/>
        </w:rPr>
        <w:t>бизнес–прогнозы</w:t>
      </w:r>
      <w:proofErr w:type="gramEnd"/>
      <w:r w:rsidR="00F823BE" w:rsidRPr="004F3F5B">
        <w:rPr>
          <w:rFonts w:ascii="Times New Roman" w:hAnsi="Times New Roman"/>
          <w:snapToGrid w:val="0"/>
          <w:sz w:val="24"/>
          <w:szCs w:val="24"/>
        </w:rPr>
        <w:t xml:space="preserve"> относительно объема перевозок, спроса на перевозки и их привлекательности;</w:t>
      </w:r>
    </w:p>
    <w:p w:rsidR="00EF0102" w:rsidRPr="004F3F5B" w:rsidRDefault="00EF0102" w:rsidP="004F3F5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F3F5B">
        <w:rPr>
          <w:rFonts w:ascii="Times New Roman" w:hAnsi="Times New Roman"/>
          <w:i/>
          <w:snapToGrid w:val="0"/>
          <w:sz w:val="24"/>
          <w:szCs w:val="24"/>
        </w:rPr>
        <w:t>навыки</w:t>
      </w:r>
      <w:r w:rsidRPr="004F3F5B">
        <w:rPr>
          <w:rFonts w:ascii="Times New Roman" w:hAnsi="Times New Roman"/>
          <w:snapToGrid w:val="0"/>
          <w:sz w:val="24"/>
          <w:szCs w:val="24"/>
        </w:rPr>
        <w:t xml:space="preserve"> способами обоснования показателей качества обслуживания клиентов железнодорожным транспортом</w:t>
      </w:r>
      <w:r w:rsidR="00F823BE" w:rsidRPr="004F3F5B">
        <w:rPr>
          <w:rFonts w:ascii="Times New Roman" w:hAnsi="Times New Roman"/>
          <w:snapToGrid w:val="0"/>
          <w:sz w:val="24"/>
          <w:szCs w:val="24"/>
        </w:rPr>
        <w:t xml:space="preserve">; методами разработки технологических процессов работы </w:t>
      </w:r>
      <w:r w:rsidR="00F823BE" w:rsidRPr="004F3F5B">
        <w:rPr>
          <w:rFonts w:ascii="Times New Roman" w:hAnsi="Times New Roman"/>
          <w:snapToGrid w:val="0"/>
          <w:sz w:val="24"/>
          <w:szCs w:val="24"/>
        </w:rPr>
        <w:lastRenderedPageBreak/>
        <w:t>пассажирских станций и вокзалов; приемами планирования работы и организации бизнес–процессов в транспортных компаниях;</w:t>
      </w:r>
    </w:p>
    <w:p w:rsidR="008076E2" w:rsidRDefault="008076E2" w:rsidP="004F3F5B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115E3" w:rsidRPr="00797F6A" w:rsidRDefault="006115E3" w:rsidP="004F3F5B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3F5B">
        <w:rPr>
          <w:rFonts w:ascii="Times New Roman" w:hAnsi="Times New Roman"/>
          <w:b/>
          <w:bCs/>
          <w:sz w:val="24"/>
          <w:szCs w:val="24"/>
        </w:rPr>
        <w:t>3. ТРЕБОВАНИЕ К РЕЗУЛЬТАТАМ ОСВОЕНИЯ ДИСЦИПЛИНЫ</w:t>
      </w:r>
    </w:p>
    <w:p w:rsidR="006115E3" w:rsidRPr="00797F6A" w:rsidRDefault="006115E3" w:rsidP="006115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6115E3" w:rsidRPr="003D2D66" w:rsidRDefault="003D2D66" w:rsidP="003D2D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15E3" w:rsidRPr="003D2D66">
        <w:rPr>
          <w:rFonts w:ascii="Times New Roman" w:hAnsi="Times New Roman"/>
          <w:sz w:val="24"/>
          <w:szCs w:val="24"/>
        </w:rPr>
        <w:t>владением основными методами, способами и средствами пла</w:t>
      </w:r>
      <w:r>
        <w:rPr>
          <w:rFonts w:ascii="Times New Roman" w:hAnsi="Times New Roman"/>
          <w:sz w:val="24"/>
          <w:szCs w:val="24"/>
        </w:rPr>
        <w:t xml:space="preserve">нирования и </w:t>
      </w:r>
      <w:r w:rsidR="006115E3" w:rsidRPr="003D2D66">
        <w:rPr>
          <w:rFonts w:ascii="Times New Roman" w:hAnsi="Times New Roman"/>
          <w:sz w:val="24"/>
          <w:szCs w:val="24"/>
        </w:rPr>
        <w:t>реализации обеспечения транспортной безопасности</w:t>
      </w:r>
      <w:r w:rsidRPr="003D2D66">
        <w:rPr>
          <w:rFonts w:ascii="Times New Roman" w:hAnsi="Times New Roman"/>
          <w:sz w:val="24"/>
          <w:szCs w:val="24"/>
        </w:rPr>
        <w:t xml:space="preserve"> (ПК-14)</w:t>
      </w:r>
      <w:r w:rsidR="006115E3" w:rsidRPr="003D2D66">
        <w:rPr>
          <w:rFonts w:ascii="Times New Roman" w:hAnsi="Times New Roman"/>
          <w:sz w:val="24"/>
          <w:szCs w:val="24"/>
        </w:rPr>
        <w:t>;</w:t>
      </w:r>
    </w:p>
    <w:p w:rsidR="006115E3" w:rsidRPr="003D2D66" w:rsidRDefault="003D2D66" w:rsidP="003D2D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15E3" w:rsidRPr="003D2D66">
        <w:rPr>
          <w:rFonts w:ascii="Times New Roman" w:hAnsi="Times New Roman"/>
          <w:sz w:val="24"/>
          <w:szCs w:val="24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="006115E3" w:rsidRPr="003D2D66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="006115E3" w:rsidRPr="003D2D66">
        <w:rPr>
          <w:rFonts w:ascii="Times New Roman" w:hAnsi="Times New Roman"/>
          <w:sz w:val="24"/>
          <w:szCs w:val="24"/>
        </w:rPr>
        <w:t xml:space="preserve"> и грузов</w:t>
      </w:r>
      <w:r w:rsidRPr="003D2D66">
        <w:rPr>
          <w:rFonts w:ascii="Times New Roman" w:hAnsi="Times New Roman"/>
          <w:sz w:val="24"/>
          <w:szCs w:val="24"/>
        </w:rPr>
        <w:t xml:space="preserve"> (ПК-20)</w:t>
      </w:r>
      <w:r w:rsidR="006115E3" w:rsidRPr="003D2D66">
        <w:rPr>
          <w:rFonts w:ascii="Times New Roman" w:hAnsi="Times New Roman"/>
          <w:sz w:val="24"/>
          <w:szCs w:val="24"/>
        </w:rPr>
        <w:t>;</w:t>
      </w:r>
    </w:p>
    <w:p w:rsidR="006115E3" w:rsidRPr="003D2D66" w:rsidRDefault="003D2D66" w:rsidP="003D2D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15E3" w:rsidRPr="003D2D66">
        <w:rPr>
          <w:rFonts w:ascii="Times New Roman" w:hAnsi="Times New Roman"/>
          <w:sz w:val="24"/>
          <w:szCs w:val="24"/>
        </w:rP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386A13">
        <w:rPr>
          <w:rFonts w:ascii="Times New Roman" w:hAnsi="Times New Roman"/>
          <w:sz w:val="24"/>
          <w:szCs w:val="24"/>
        </w:rPr>
        <w:t xml:space="preserve"> </w:t>
      </w:r>
      <w:r w:rsidRPr="003D2D66">
        <w:rPr>
          <w:rFonts w:ascii="Times New Roman" w:hAnsi="Times New Roman"/>
          <w:sz w:val="24"/>
          <w:szCs w:val="24"/>
        </w:rPr>
        <w:t>(ПК-33)</w:t>
      </w:r>
      <w:r w:rsidR="006115E3" w:rsidRPr="003D2D66">
        <w:rPr>
          <w:rFonts w:ascii="Times New Roman" w:hAnsi="Times New Roman"/>
          <w:sz w:val="24"/>
          <w:szCs w:val="24"/>
        </w:rPr>
        <w:t>;</w:t>
      </w:r>
    </w:p>
    <w:p w:rsidR="006115E3" w:rsidRPr="003D2D66" w:rsidRDefault="003D2D66" w:rsidP="003D2D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15E3" w:rsidRPr="003D2D66">
        <w:rPr>
          <w:rFonts w:ascii="Times New Roman" w:hAnsi="Times New Roman"/>
          <w:sz w:val="24"/>
          <w:szCs w:val="24"/>
        </w:rP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3D2D66">
        <w:rPr>
          <w:rFonts w:ascii="Times New Roman" w:hAnsi="Times New Roman"/>
          <w:sz w:val="24"/>
          <w:szCs w:val="24"/>
        </w:rPr>
        <w:t xml:space="preserve"> (ПК-35)</w:t>
      </w:r>
      <w:r w:rsidR="006115E3" w:rsidRPr="003D2D66">
        <w:rPr>
          <w:rFonts w:ascii="Times New Roman" w:hAnsi="Times New Roman"/>
          <w:sz w:val="24"/>
          <w:szCs w:val="24"/>
        </w:rPr>
        <w:t>;</w:t>
      </w:r>
    </w:p>
    <w:p w:rsidR="004F3F5B" w:rsidRPr="003D2D66" w:rsidRDefault="003D2D66" w:rsidP="003D2D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3F5B" w:rsidRPr="003D2D66">
        <w:rPr>
          <w:rFonts w:ascii="Times New Roman" w:hAnsi="Times New Roman"/>
          <w:sz w:val="24"/>
          <w:szCs w:val="24"/>
        </w:rPr>
        <w:t>способностью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</w:t>
      </w:r>
      <w:r w:rsidRPr="003D2D66">
        <w:rPr>
          <w:rFonts w:ascii="Times New Roman" w:hAnsi="Times New Roman"/>
          <w:sz w:val="24"/>
          <w:szCs w:val="24"/>
        </w:rPr>
        <w:t xml:space="preserve"> (ПСК-4.3)</w:t>
      </w:r>
      <w:r w:rsidR="004F3F5B" w:rsidRPr="003D2D66">
        <w:rPr>
          <w:rFonts w:ascii="Times New Roman" w:hAnsi="Times New Roman"/>
          <w:sz w:val="24"/>
          <w:szCs w:val="24"/>
        </w:rPr>
        <w:t>;</w:t>
      </w:r>
    </w:p>
    <w:p w:rsidR="004F3F5B" w:rsidRPr="003D2D66" w:rsidRDefault="003D2D66" w:rsidP="003D2D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3F5B" w:rsidRPr="003D2D66">
        <w:rPr>
          <w:rFonts w:ascii="Times New Roman" w:hAnsi="Times New Roman"/>
          <w:sz w:val="24"/>
          <w:szCs w:val="24"/>
        </w:rPr>
        <w:t>готовностью к участию в работе по внедрению скоростного и высокоскоростного движения пассажирских поездов</w:t>
      </w:r>
      <w:r w:rsidRPr="003D2D66">
        <w:rPr>
          <w:rFonts w:ascii="Times New Roman" w:hAnsi="Times New Roman"/>
          <w:sz w:val="24"/>
          <w:szCs w:val="24"/>
        </w:rPr>
        <w:t xml:space="preserve"> (ПСК-4.4)</w:t>
      </w:r>
      <w:r w:rsidR="004F3F5B" w:rsidRPr="003D2D66">
        <w:rPr>
          <w:rFonts w:ascii="Times New Roman" w:hAnsi="Times New Roman"/>
          <w:sz w:val="24"/>
          <w:szCs w:val="24"/>
        </w:rPr>
        <w:t>.</w:t>
      </w:r>
    </w:p>
    <w:p w:rsidR="004F3F5B" w:rsidRPr="003D2D66" w:rsidRDefault="004F3F5B" w:rsidP="004F3F5B">
      <w:pPr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D2D6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D15054">
        <w:rPr>
          <w:rFonts w:ascii="Times New Roman" w:hAnsi="Times New Roman"/>
          <w:i/>
          <w:sz w:val="24"/>
          <w:szCs w:val="24"/>
        </w:rPr>
        <w:t>знать: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нормы и правила проектирования, типовые схемы пассажирских станций и вокзалов;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технологию работы пассажирских станций и вокзалов;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основы взаимодействия объектов пассажирского комплекса;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D15054">
        <w:rPr>
          <w:rFonts w:ascii="Times New Roman" w:hAnsi="Times New Roman"/>
          <w:i/>
          <w:sz w:val="24"/>
          <w:szCs w:val="24"/>
        </w:rPr>
        <w:t>уметь: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производить расчеты наличной и потребной пропускной способности элементов пассажирского комплекса;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разрабатывать мероприятия по усилению пропускной способности элементов пассажирского комплекса;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lastRenderedPageBreak/>
        <w:t>- разрабатывать технологию взаимодействия объектов пассажирского комплекса;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D15054">
        <w:rPr>
          <w:rFonts w:ascii="Times New Roman" w:hAnsi="Times New Roman"/>
          <w:i/>
          <w:sz w:val="24"/>
          <w:szCs w:val="24"/>
        </w:rPr>
        <w:t>владеть:</w:t>
      </w:r>
    </w:p>
    <w:p w:rsidR="004F3F5B" w:rsidRPr="00D15054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методами расчета пропускной способности элементов пассажирского комплекса;</w:t>
      </w:r>
    </w:p>
    <w:p w:rsidR="004F3F5B" w:rsidRDefault="004F3F5B" w:rsidP="003D2D66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15054">
        <w:rPr>
          <w:rFonts w:ascii="Times New Roman" w:hAnsi="Times New Roman"/>
          <w:sz w:val="24"/>
          <w:szCs w:val="24"/>
        </w:rPr>
        <w:t>- методами разработки взаимодействия объектов пассажирского комплекса.</w:t>
      </w:r>
    </w:p>
    <w:p w:rsidR="008076E2" w:rsidRDefault="008076E2" w:rsidP="00D15054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5054" w:rsidRPr="00223358" w:rsidRDefault="00D15054" w:rsidP="00D15054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D15054" w:rsidRPr="00220A4D" w:rsidRDefault="00D15054" w:rsidP="00D15054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sz w:val="24"/>
          <w:szCs w:val="24"/>
        </w:rPr>
        <w:t xml:space="preserve"> </w:t>
      </w:r>
      <w:r w:rsidRPr="00D15054">
        <w:rPr>
          <w:color w:val="FF0000"/>
          <w:sz w:val="24"/>
          <w:szCs w:val="24"/>
        </w:rPr>
        <w:t xml:space="preserve"> </w:t>
      </w:r>
      <w:r w:rsidR="00110671">
        <w:rPr>
          <w:sz w:val="24"/>
          <w:szCs w:val="24"/>
        </w:rPr>
        <w:t>3 зачетные</w:t>
      </w:r>
      <w:r w:rsidR="00110671" w:rsidRPr="0041791B">
        <w:rPr>
          <w:sz w:val="24"/>
          <w:szCs w:val="24"/>
        </w:rPr>
        <w:t xml:space="preserve"> единиц</w:t>
      </w:r>
      <w:r w:rsidR="00110671">
        <w:rPr>
          <w:sz w:val="24"/>
          <w:szCs w:val="24"/>
        </w:rPr>
        <w:t>ы</w:t>
      </w:r>
      <w:r w:rsidR="00110671" w:rsidRPr="0041791B">
        <w:rPr>
          <w:sz w:val="24"/>
          <w:szCs w:val="24"/>
        </w:rPr>
        <w:t>,</w:t>
      </w:r>
      <w:r w:rsidR="00110671">
        <w:rPr>
          <w:sz w:val="24"/>
          <w:szCs w:val="24"/>
        </w:rPr>
        <w:t xml:space="preserve"> </w:t>
      </w:r>
      <w:r w:rsidR="00110671" w:rsidRPr="00220A4D">
        <w:rPr>
          <w:sz w:val="24"/>
          <w:szCs w:val="24"/>
        </w:rPr>
        <w:t xml:space="preserve"> </w:t>
      </w:r>
      <w:r w:rsidR="00110671">
        <w:rPr>
          <w:sz w:val="24"/>
          <w:szCs w:val="24"/>
        </w:rPr>
        <w:t xml:space="preserve">108 </w:t>
      </w:r>
      <w:r w:rsidR="00110671" w:rsidRPr="00220A4D">
        <w:rPr>
          <w:sz w:val="24"/>
          <w:szCs w:val="24"/>
        </w:rPr>
        <w:t>ча</w:t>
      </w:r>
      <w:r w:rsidR="00110671">
        <w:rPr>
          <w:sz w:val="24"/>
          <w:szCs w:val="24"/>
        </w:rPr>
        <w:t>сов</w:t>
      </w:r>
      <w:r w:rsidR="00110671" w:rsidRPr="00220A4D">
        <w:rPr>
          <w:sz w:val="24"/>
          <w:szCs w:val="24"/>
        </w:rPr>
        <w:t>.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2787"/>
      </w:tblGrid>
      <w:tr w:rsidR="00D15054" w:rsidRPr="00246F36" w:rsidTr="003B71CF">
        <w:trPr>
          <w:trHeight w:val="219"/>
        </w:trPr>
        <w:tc>
          <w:tcPr>
            <w:tcW w:w="5489" w:type="dxa"/>
            <w:vMerge w:val="restart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:rsidR="00D15054" w:rsidRPr="00231D60" w:rsidRDefault="00D15054" w:rsidP="003B71CF">
            <w:pPr>
              <w:pStyle w:val="a4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D15054" w:rsidRPr="00246F36" w:rsidTr="00D15054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330" w:type="dxa"/>
            <w:vMerge/>
            <w:tcBorders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15054" w:rsidRPr="00246F36" w:rsidTr="00D15054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15054" w:rsidRPr="00246F36" w:rsidTr="00D15054">
        <w:tc>
          <w:tcPr>
            <w:tcW w:w="5489" w:type="dxa"/>
            <w:tcBorders>
              <w:top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</w:tr>
      <w:tr w:rsidR="00D15054" w:rsidRPr="00246F36" w:rsidTr="00D15054">
        <w:tc>
          <w:tcPr>
            <w:tcW w:w="5489" w:type="dxa"/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330" w:type="dxa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D15054" w:rsidRPr="00246F36" w:rsidTr="00D15054">
        <w:tc>
          <w:tcPr>
            <w:tcW w:w="5489" w:type="dxa"/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330" w:type="dxa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15054" w:rsidRPr="00246F36" w:rsidTr="00D15054">
        <w:tc>
          <w:tcPr>
            <w:tcW w:w="5489" w:type="dxa"/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330" w:type="dxa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5054" w:rsidRPr="00246F36" w:rsidTr="00D15054">
        <w:tc>
          <w:tcPr>
            <w:tcW w:w="5489" w:type="dxa"/>
            <w:tcBorders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5054" w:rsidRPr="00246F36" w:rsidTr="00D15054">
        <w:tc>
          <w:tcPr>
            <w:tcW w:w="5489" w:type="dxa"/>
            <w:tcBorders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D15054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6" w:space="0" w:color="auto"/>
            </w:tcBorders>
          </w:tcPr>
          <w:p w:rsidR="00D15054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15054" w:rsidRPr="00246F36" w:rsidTr="00D15054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15054" w:rsidRPr="00246F36" w:rsidTr="00D15054">
        <w:tc>
          <w:tcPr>
            <w:tcW w:w="5489" w:type="dxa"/>
            <w:tcBorders>
              <w:bottom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D15054" w:rsidRPr="00231D60" w:rsidRDefault="00110671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6" w:space="0" w:color="auto"/>
            </w:tcBorders>
          </w:tcPr>
          <w:p w:rsidR="00D15054" w:rsidRPr="00231D60" w:rsidRDefault="00110671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15054" w:rsidRPr="00246F36" w:rsidTr="00D15054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110671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D15054" w:rsidRPr="00231D60" w:rsidRDefault="00110671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D15054" w:rsidRPr="00246F36" w:rsidTr="00D15054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D15054" w:rsidRPr="00231D60" w:rsidRDefault="00D15054" w:rsidP="003B71CF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</w:tcPr>
          <w:p w:rsidR="00D15054" w:rsidRPr="00231D60" w:rsidRDefault="00110671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</w:tcBorders>
          </w:tcPr>
          <w:p w:rsidR="00D15054" w:rsidRPr="00231D60" w:rsidRDefault="00110671" w:rsidP="003B71CF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15054" w:rsidRPr="00D15054" w:rsidRDefault="00D15054" w:rsidP="003D2D66">
      <w:pPr>
        <w:spacing w:after="0" w:line="360" w:lineRule="auto"/>
        <w:ind w:firstLine="540"/>
      </w:pPr>
    </w:p>
    <w:p w:rsidR="00386A13" w:rsidRDefault="00386A1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10671" w:rsidRPr="00223358" w:rsidRDefault="00110671" w:rsidP="008076E2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>5. СОДЕРЖАНИЕ ДИСЦИПЛИНЫ</w:t>
      </w:r>
    </w:p>
    <w:p w:rsidR="00110671" w:rsidRPr="00223358" w:rsidRDefault="00110671" w:rsidP="008076E2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4"/>
        <w:gridCol w:w="366"/>
        <w:gridCol w:w="3513"/>
        <w:gridCol w:w="5350"/>
      </w:tblGrid>
      <w:tr w:rsidR="00110671" w:rsidRPr="005B2215" w:rsidTr="008076E2">
        <w:trPr>
          <w:cantSplit/>
          <w:trHeight w:val="8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Краткое содержание раздела</w:t>
            </w:r>
          </w:p>
        </w:tc>
      </w:tr>
      <w:tr w:rsidR="00110671" w:rsidRPr="005B2215" w:rsidTr="008076E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671" w:rsidRPr="005B2215" w:rsidTr="00807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B2215" w:rsidRPr="005B2215" w:rsidTr="005B2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5B2215" w:rsidRDefault="005B2215" w:rsidP="005B2215">
            <w:pPr>
              <w:shd w:val="clear" w:color="auto" w:fill="FFFFFF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2461DD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об инфраструктуре пассажирского комплекса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22" w:rsidRPr="005B2215" w:rsidRDefault="005B2215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0A7A22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пассажирских комплексах на железнодорожном транспорте России. </w:t>
            </w:r>
          </w:p>
          <w:p w:rsidR="000A7A22" w:rsidRPr="005B2215" w:rsidRDefault="005B2215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0A7A22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пассажирских станциях на сети железных дорог РФ.  </w:t>
            </w:r>
          </w:p>
          <w:p w:rsidR="00110671" w:rsidRPr="005B2215" w:rsidRDefault="005B2215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="000A7A22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железнодорожных вокзалах и их классификация.</w:t>
            </w:r>
          </w:p>
        </w:tc>
      </w:tr>
      <w:tr w:rsidR="00110671" w:rsidRPr="005B2215" w:rsidTr="005B2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5B2215" w:rsidRDefault="00110671" w:rsidP="005B2215">
            <w:pPr>
              <w:shd w:val="clear" w:color="auto" w:fill="FFFFFF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2. Нормы проектирования и эксплуатации пассажирского комплекса.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A" w:rsidRPr="005B2215" w:rsidRDefault="00110671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2.1 Нормы проектирования и эксплуатации, типовые схемы пассажирских станций. </w:t>
            </w:r>
          </w:p>
          <w:p w:rsidR="00110671" w:rsidRPr="005B2215" w:rsidRDefault="00110671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2.2 Нормы проектирования и эксплуатации, типовые схемы размещения устройств на железнодорожных вокзалах.</w:t>
            </w:r>
          </w:p>
        </w:tc>
      </w:tr>
      <w:tr w:rsidR="00110671" w:rsidRPr="005B2215" w:rsidTr="005B2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5B2215" w:rsidRDefault="00110671" w:rsidP="005B2215">
            <w:pPr>
              <w:shd w:val="clear" w:color="auto" w:fill="FFFFFF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9293A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2215" w:rsidRPr="005B2215">
              <w:rPr>
                <w:rFonts w:ascii="Times New Roman" w:hAnsi="Times New Roman"/>
                <w:sz w:val="24"/>
                <w:szCs w:val="24"/>
              </w:rPr>
              <w:t>Пропускная способность элементов пассажирского комплекса.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5" w:rsidRPr="005B2215" w:rsidRDefault="005B2215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3.1 </w:t>
            </w:r>
            <w:r w:rsidR="000A7A22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Выбор параметров технического оснащения объектов пассажирского комплекса. </w:t>
            </w:r>
          </w:p>
          <w:p w:rsidR="005B2215" w:rsidRPr="005B2215" w:rsidRDefault="005B2215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r w:rsidR="000A7A22"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Расчет пропускной способности элементов пассажирского комплекса. </w:t>
            </w:r>
          </w:p>
          <w:p w:rsidR="00110671" w:rsidRPr="005B2215" w:rsidRDefault="005B2215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3.3 </w:t>
            </w:r>
            <w:r w:rsidR="000A7A22" w:rsidRPr="005B2215">
              <w:rPr>
                <w:rFonts w:ascii="Times New Roman" w:hAnsi="Times New Roman"/>
                <w:bCs/>
                <w:sz w:val="24"/>
                <w:szCs w:val="24"/>
              </w:rPr>
              <w:t>Определение мероприятий по усилению пропускной способности элементов пассажирского комплекса.</w:t>
            </w:r>
          </w:p>
        </w:tc>
      </w:tr>
      <w:tr w:rsidR="00110671" w:rsidRPr="005B2215" w:rsidTr="005B2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5B2215" w:rsidRDefault="00110671" w:rsidP="005B2215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5B2215" w:rsidRDefault="00110671" w:rsidP="005B2215">
            <w:pPr>
              <w:shd w:val="clear" w:color="auto" w:fill="FFFFFF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09293A" w:rsidRPr="005B2215">
              <w:rPr>
                <w:rFonts w:ascii="Times New Roman" w:hAnsi="Times New Roman"/>
                <w:bCs/>
                <w:sz w:val="24"/>
                <w:szCs w:val="24"/>
              </w:rPr>
              <w:t>Взаимодействие объектов пассажирского комплекса.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A" w:rsidRPr="005B2215" w:rsidRDefault="0009293A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 xml:space="preserve">4.1 Взаимодействие пассажирских станций и вокзальных комплексов. </w:t>
            </w:r>
          </w:p>
          <w:p w:rsidR="00110671" w:rsidRPr="005B2215" w:rsidRDefault="0009293A" w:rsidP="005B22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4.2 Взаимодействие железнодорожных вокзалов с городскими видами транспорта.</w:t>
            </w:r>
          </w:p>
        </w:tc>
      </w:tr>
    </w:tbl>
    <w:p w:rsidR="004F3F5B" w:rsidRPr="004F3F5B" w:rsidRDefault="004F3F5B" w:rsidP="004F3F5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86A13" w:rsidRDefault="00386A1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9B2132" w:rsidRPr="00223358" w:rsidRDefault="009B2132" w:rsidP="009B2132">
      <w:pPr>
        <w:spacing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>5.2. Разделы дисциплин и виды занятий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30"/>
        <w:gridCol w:w="791"/>
        <w:gridCol w:w="829"/>
        <w:gridCol w:w="720"/>
        <w:gridCol w:w="900"/>
        <w:gridCol w:w="720"/>
        <w:gridCol w:w="810"/>
      </w:tblGrid>
      <w:tr w:rsidR="009B2132" w:rsidRPr="00246F36" w:rsidTr="00DD2D30">
        <w:tc>
          <w:tcPr>
            <w:tcW w:w="54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2F4667">
              <w:rPr>
                <w:rFonts w:ascii="Times New Roman" w:hAnsi="Times New Roman"/>
                <w:bCs/>
              </w:rPr>
              <w:t>п</w:t>
            </w:r>
            <w:proofErr w:type="gramEnd"/>
            <w:r w:rsidRPr="002F466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23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Лекц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9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Практ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зан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2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Лаб.</w:t>
            </w:r>
          </w:p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зан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0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Семи-</w:t>
            </w:r>
          </w:p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нары</w:t>
            </w:r>
          </w:p>
        </w:tc>
        <w:tc>
          <w:tcPr>
            <w:tcW w:w="72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81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Всего</w:t>
            </w:r>
          </w:p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час.</w:t>
            </w:r>
          </w:p>
        </w:tc>
      </w:tr>
      <w:tr w:rsidR="009B2132" w:rsidRPr="00246F36" w:rsidTr="00DD2D30">
        <w:tc>
          <w:tcPr>
            <w:tcW w:w="54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3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Общие сведения об инфраструктуре пассажирского комплекса</w:t>
            </w:r>
          </w:p>
        </w:tc>
        <w:tc>
          <w:tcPr>
            <w:tcW w:w="791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29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9B2132" w:rsidRPr="00246F36" w:rsidTr="00DD2D30">
        <w:tc>
          <w:tcPr>
            <w:tcW w:w="540" w:type="dxa"/>
          </w:tcPr>
          <w:p w:rsidR="009B2132" w:rsidRPr="002F4667" w:rsidRDefault="009B2132" w:rsidP="009B2132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3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Нормы проектирования и эксплуатации пассажирского комплекса.</w:t>
            </w:r>
          </w:p>
        </w:tc>
        <w:tc>
          <w:tcPr>
            <w:tcW w:w="791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29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9B2132" w:rsidRPr="00246F36" w:rsidTr="00DD2D30">
        <w:tc>
          <w:tcPr>
            <w:tcW w:w="540" w:type="dxa"/>
          </w:tcPr>
          <w:p w:rsidR="009B2132" w:rsidRPr="002F4667" w:rsidRDefault="009B2132" w:rsidP="009B2132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3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5B2215">
              <w:rPr>
                <w:rFonts w:ascii="Times New Roman" w:hAnsi="Times New Roman"/>
                <w:sz w:val="24"/>
                <w:szCs w:val="24"/>
              </w:rPr>
              <w:t>Пропускная способность элементов пассажирского комплекса.</w:t>
            </w:r>
          </w:p>
        </w:tc>
        <w:tc>
          <w:tcPr>
            <w:tcW w:w="791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29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</w:tr>
      <w:tr w:rsidR="009B2132" w:rsidRPr="00246F36" w:rsidTr="00DD2D30">
        <w:tc>
          <w:tcPr>
            <w:tcW w:w="540" w:type="dxa"/>
          </w:tcPr>
          <w:p w:rsidR="009B2132" w:rsidRPr="002F4667" w:rsidRDefault="009B2132" w:rsidP="009B2132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3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5B2215">
              <w:rPr>
                <w:rFonts w:ascii="Times New Roman" w:hAnsi="Times New Roman"/>
                <w:bCs/>
                <w:sz w:val="24"/>
                <w:szCs w:val="24"/>
              </w:rPr>
              <w:t>Взаимодействие объектов пассажирского комплекса.</w:t>
            </w:r>
          </w:p>
        </w:tc>
        <w:tc>
          <w:tcPr>
            <w:tcW w:w="791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29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B2132" w:rsidRPr="002F4667" w:rsidRDefault="009B2132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B2132" w:rsidRPr="002F4667" w:rsidRDefault="00FD6457" w:rsidP="00DD2D30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</w:tbl>
    <w:p w:rsidR="00EF0102" w:rsidRDefault="00EF0102" w:rsidP="00E0396E">
      <w:pPr>
        <w:pStyle w:val="Default"/>
        <w:jc w:val="both"/>
        <w:rPr>
          <w:sz w:val="23"/>
          <w:szCs w:val="23"/>
        </w:rPr>
      </w:pPr>
    </w:p>
    <w:p w:rsidR="00FD6457" w:rsidRPr="00223358" w:rsidRDefault="00FD6457" w:rsidP="00FD6457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223358">
        <w:rPr>
          <w:rFonts w:ascii="Times New Roman" w:hAnsi="Times New Roman"/>
          <w:b/>
          <w:bCs/>
          <w:sz w:val="24"/>
          <w:szCs w:val="24"/>
        </w:rPr>
        <w:t>5.3.Образовательнве технологии</w:t>
      </w:r>
    </w:p>
    <w:p w:rsidR="00FD6457" w:rsidRPr="00FD6457" w:rsidRDefault="00FD6457" w:rsidP="00FD6457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23358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Pr="00632066">
        <w:rPr>
          <w:rFonts w:ascii="Times New Roman" w:hAnsi="Times New Roman"/>
          <w:sz w:val="24"/>
          <w:szCs w:val="24"/>
        </w:rPr>
        <w:t>Основы проектирования инфраструктуры пассажирского комплекса</w:t>
      </w:r>
      <w:r w:rsidRPr="00223358">
        <w:rPr>
          <w:rFonts w:ascii="Times New Roman" w:hAnsi="Times New Roman"/>
          <w:bCs/>
          <w:sz w:val="24"/>
          <w:szCs w:val="24"/>
        </w:rPr>
        <w:t xml:space="preserve">» используются инструментальные и программные средства: компьютерное и мультимедийное оборудование, пакет программ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>.</w:t>
      </w:r>
    </w:p>
    <w:p w:rsidR="00FD6457" w:rsidRPr="00223358" w:rsidRDefault="00FD6457" w:rsidP="00FD6457">
      <w:pPr>
        <w:spacing w:line="36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 xml:space="preserve">6. Практические занятия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93"/>
        <w:gridCol w:w="5940"/>
        <w:gridCol w:w="1256"/>
      </w:tblGrid>
      <w:tr w:rsidR="00FD6457" w:rsidRPr="00223358" w:rsidTr="008076E2">
        <w:tc>
          <w:tcPr>
            <w:tcW w:w="675" w:type="dxa"/>
            <w:vAlign w:val="center"/>
          </w:tcPr>
          <w:p w:rsidR="00FD6457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</w:t>
            </w:r>
          </w:p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23358">
              <w:rPr>
                <w:rFonts w:ascii="Times New Roman" w:hAnsi="Times New Roman"/>
                <w:bCs/>
              </w:rPr>
              <w:t>п</w:t>
            </w:r>
            <w:proofErr w:type="gramEnd"/>
            <w:r w:rsidRPr="0022335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593" w:type="dxa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 раздела дисциплины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D6457" w:rsidRPr="00877767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77767">
              <w:rPr>
                <w:rFonts w:ascii="Times New Roman" w:hAnsi="Times New Roman"/>
                <w:bCs/>
              </w:rPr>
              <w:t>Тематика практических занятий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23358">
              <w:rPr>
                <w:rFonts w:ascii="Times New Roman" w:hAnsi="Times New Roman"/>
                <w:bCs/>
              </w:rPr>
              <w:t>Трудо-емкость</w:t>
            </w:r>
            <w:proofErr w:type="spellEnd"/>
            <w:proofErr w:type="gramEnd"/>
          </w:p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(час.)</w:t>
            </w:r>
          </w:p>
        </w:tc>
      </w:tr>
      <w:tr w:rsidR="00FD6457" w:rsidRPr="00223358" w:rsidTr="008076E2">
        <w:tc>
          <w:tcPr>
            <w:tcW w:w="675" w:type="dxa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93" w:type="dxa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123C5">
              <w:rPr>
                <w:rFonts w:ascii="Times New Roman" w:hAnsi="Times New Roman"/>
                <w:bCs/>
              </w:rPr>
              <w:t>Общие сведения об инфраструктуре пассажирского комплекса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D6457" w:rsidRPr="007B548F" w:rsidRDefault="00A123C5" w:rsidP="0080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2D3F54" w:rsidRPr="00A123C5">
              <w:rPr>
                <w:rFonts w:ascii="Times New Roman" w:hAnsi="Times New Roman"/>
                <w:bCs/>
              </w:rPr>
              <w:t xml:space="preserve">орядок </w:t>
            </w:r>
            <w:proofErr w:type="gramStart"/>
            <w:r w:rsidR="002D3F54" w:rsidRPr="00A123C5">
              <w:rPr>
                <w:rFonts w:ascii="Times New Roman" w:hAnsi="Times New Roman"/>
                <w:bCs/>
              </w:rPr>
              <w:t>разработки проектов строительства объектов пассажирского комплекса</w:t>
            </w:r>
            <w:proofErr w:type="gramEnd"/>
            <w:r w:rsidR="002D3F54" w:rsidRPr="00A123C5">
              <w:rPr>
                <w:rFonts w:ascii="Times New Roman" w:hAnsi="Times New Roman"/>
                <w:bCs/>
              </w:rPr>
              <w:t xml:space="preserve"> и состав проектной документации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D6457" w:rsidRPr="00223358" w:rsidRDefault="00F55620" w:rsidP="008076E2">
            <w:pPr>
              <w:pStyle w:val="a4"/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FD6457" w:rsidRPr="00223358" w:rsidTr="008076E2">
        <w:tc>
          <w:tcPr>
            <w:tcW w:w="675" w:type="dxa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593" w:type="dxa"/>
            <w:vAlign w:val="center"/>
          </w:tcPr>
          <w:p w:rsidR="00FD6457" w:rsidRPr="001F7AEA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123C5">
              <w:rPr>
                <w:rFonts w:ascii="Times New Roman" w:hAnsi="Times New Roman"/>
                <w:bCs/>
              </w:rPr>
              <w:t>Нормы проектирования и эксплуатации пассажирского комплекса.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D6457" w:rsidRPr="00A123C5" w:rsidRDefault="00A123C5" w:rsidP="0080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2D3F54" w:rsidRPr="00A123C5">
              <w:rPr>
                <w:rFonts w:ascii="Times New Roman" w:hAnsi="Times New Roman"/>
                <w:bCs/>
              </w:rPr>
              <w:t>оставления технико</w:t>
            </w:r>
            <w:r w:rsidR="00BE5017">
              <w:rPr>
                <w:rFonts w:ascii="Times New Roman" w:hAnsi="Times New Roman"/>
                <w:bCs/>
              </w:rPr>
              <w:t>-</w:t>
            </w:r>
            <w:r w:rsidR="002D3F54" w:rsidRPr="00A123C5">
              <w:rPr>
                <w:rFonts w:ascii="Times New Roman" w:hAnsi="Times New Roman"/>
                <w:bCs/>
              </w:rPr>
              <w:t>экономического обоснования и технического задания на проектирование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F55620" w:rsidRPr="007B548F" w:rsidRDefault="00A123C5" w:rsidP="0080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F55620" w:rsidRPr="00A123C5">
              <w:rPr>
                <w:rFonts w:ascii="Times New Roman" w:hAnsi="Times New Roman"/>
                <w:bCs/>
              </w:rPr>
              <w:t>асчеты и прогнозирование пассажиропотоков</w:t>
            </w:r>
            <w:r w:rsidR="00BE501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D6457" w:rsidRPr="00223358" w:rsidRDefault="00F55620" w:rsidP="008076E2">
            <w:pPr>
              <w:pStyle w:val="a4"/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FD6457" w:rsidRPr="00223358" w:rsidTr="008076E2">
        <w:tc>
          <w:tcPr>
            <w:tcW w:w="675" w:type="dxa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93" w:type="dxa"/>
            <w:vAlign w:val="center"/>
          </w:tcPr>
          <w:p w:rsidR="00FD6457" w:rsidRPr="001F7AEA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123C5">
              <w:rPr>
                <w:rFonts w:ascii="Times New Roman" w:hAnsi="Times New Roman"/>
                <w:bCs/>
              </w:rPr>
              <w:t>Пропускная способность элементов пассажирского комплекса.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D6457" w:rsidRPr="00A123C5" w:rsidRDefault="00A123C5" w:rsidP="0080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F55620" w:rsidRPr="00A123C5">
              <w:rPr>
                <w:rFonts w:ascii="Times New Roman" w:hAnsi="Times New Roman"/>
                <w:bCs/>
              </w:rPr>
              <w:t>асчеты по определению основных параметров пассажирских комплексов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5F04B3" w:rsidRPr="005F04B3" w:rsidRDefault="00A123C5" w:rsidP="008076E2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bookmarkStart w:id="1" w:name="P0000072"/>
            <w:r>
              <w:rPr>
                <w:rFonts w:ascii="Times New Roman" w:hAnsi="Times New Roman"/>
                <w:bCs/>
              </w:rPr>
              <w:t>Расчет пропускной способности и вместимости вокзала</w:t>
            </w:r>
            <w:bookmarkEnd w:id="1"/>
            <w:r>
              <w:rPr>
                <w:rFonts w:ascii="Times New Roman" w:hAnsi="Times New Roman"/>
                <w:bCs/>
              </w:rPr>
              <w:t>;</w:t>
            </w:r>
          </w:p>
          <w:p w:rsidR="005F04B3" w:rsidRPr="007B548F" w:rsidRDefault="005F04B3" w:rsidP="0080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123C5">
              <w:rPr>
                <w:rFonts w:ascii="Times New Roman" w:hAnsi="Times New Roman"/>
                <w:bCs/>
              </w:rPr>
              <w:t>Выбор мероприятия по усилению пропускной способности вокзала</w:t>
            </w:r>
            <w:r w:rsidR="00A123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D6457" w:rsidRPr="00223358" w:rsidRDefault="00F55620" w:rsidP="008076E2">
            <w:pPr>
              <w:pStyle w:val="a4"/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FD6457" w:rsidRPr="00223358" w:rsidTr="008076E2">
        <w:tc>
          <w:tcPr>
            <w:tcW w:w="675" w:type="dxa"/>
            <w:vAlign w:val="center"/>
          </w:tcPr>
          <w:p w:rsidR="00FD6457" w:rsidRPr="00223358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93" w:type="dxa"/>
            <w:vAlign w:val="center"/>
          </w:tcPr>
          <w:p w:rsidR="00FD6457" w:rsidRPr="001F7AEA" w:rsidRDefault="00FD6457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123C5">
              <w:rPr>
                <w:rFonts w:ascii="Times New Roman" w:hAnsi="Times New Roman"/>
                <w:bCs/>
              </w:rPr>
              <w:t>Взаимодействие объектов пассажирского комплекса.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D6457" w:rsidRPr="007B548F" w:rsidRDefault="00BE5017" w:rsidP="0080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Пример использования  САПР в процессе автоматизированного проектирования станций.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D6457" w:rsidRPr="00223358" w:rsidRDefault="00F55620" w:rsidP="008076E2">
            <w:pPr>
              <w:pStyle w:val="a4"/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</w:tbl>
    <w:p w:rsidR="00FD6457" w:rsidRDefault="00FD6457" w:rsidP="00FD6457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86A13" w:rsidRDefault="00386A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23C5" w:rsidRPr="00785761" w:rsidRDefault="00A123C5" w:rsidP="00A123C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85761">
        <w:rPr>
          <w:rFonts w:ascii="Times New Roman" w:hAnsi="Times New Roman"/>
          <w:b/>
          <w:sz w:val="24"/>
          <w:szCs w:val="24"/>
        </w:rPr>
        <w:lastRenderedPageBreak/>
        <w:t>7. Учебно-методическое и информационное обеспечение дисциплины:</w:t>
      </w:r>
    </w:p>
    <w:p w:rsidR="00A123C5" w:rsidRPr="002C1687" w:rsidRDefault="00A123C5" w:rsidP="00A123C5">
      <w:pPr>
        <w:spacing w:after="0" w:line="24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>а) основная литература:</w:t>
      </w:r>
    </w:p>
    <w:p w:rsidR="00F70F0C" w:rsidRDefault="00785549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Основы проектирования зданий и сооружений пассажирского комплекса: Учебное пособие. – М.: МИИТ, 2009 – 150 с. Авторы: Вакуленко С.П., Баранова М.В., Колин А.В.</w:t>
      </w:r>
      <w:r w:rsidRPr="00F70F0C">
        <w:rPr>
          <w:rFonts w:ascii="Times New Roman" w:hAnsi="Times New Roman"/>
          <w:sz w:val="24"/>
          <w:szCs w:val="24"/>
          <w:lang w:eastAsia="ru-RU"/>
        </w:rPr>
        <w:t> </w:t>
      </w:r>
    </w:p>
    <w:p w:rsidR="00A01C8A" w:rsidRPr="00A01C8A" w:rsidRDefault="00785549" w:rsidP="00A01C8A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предпроектных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решений и бизнес-планов в сфере организации железнодорожных и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пригородно-городских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пассажирских перевозок: Учебное пособие (Часть I). – М.; МИИТ, 2004. – 110 с. Авторы: Вакуленко С.П., Колин А.В</w:t>
      </w:r>
      <w:r w:rsidR="00A01C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23C5" w:rsidRPr="00A01C8A" w:rsidRDefault="00A123C5" w:rsidP="00A01C8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C8A">
        <w:rPr>
          <w:rFonts w:ascii="Times New Roman" w:hAnsi="Times New Roman"/>
          <w:color w:val="000000"/>
          <w:sz w:val="24"/>
          <w:szCs w:val="24"/>
        </w:rPr>
        <w:t>б) дополнительная литература:</w:t>
      </w:r>
      <w:r w:rsidRPr="00A01C8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70F0C" w:rsidRPr="00F70F0C" w:rsidRDefault="00506627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Градостроительные условия формирования пассажирских высокоскоростных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пригородно-городских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сообщений: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Дис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соиск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уч. ст. канд.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техн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. наук.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.:ЦНИИП градостроительства, 1989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Автор: </w:t>
      </w:r>
      <w:proofErr w:type="spellStart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>Азаренкова</w:t>
      </w:r>
      <w:proofErr w:type="spellEnd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З.В.</w:t>
      </w:r>
    </w:p>
    <w:p w:rsidR="00F70F0C" w:rsidRPr="00F70F0C" w:rsidRDefault="00506627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Вокзалы. - М.: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, 1988.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Автор: </w:t>
      </w:r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Батырев В.М. </w:t>
      </w:r>
    </w:p>
    <w:p w:rsidR="00F70F0C" w:rsidRPr="00F70F0C" w:rsidRDefault="00506627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Градостроительные основы архитектурно-пространственной организации транспортных сооружений: </w:t>
      </w:r>
      <w:proofErr w:type="spellStart"/>
      <w:proofErr w:type="gram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Дис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. на</w:t>
      </w:r>
      <w:proofErr w:type="gram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соиск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. уч. ст. д-ра архит. - М.: ЦНИИП градостроительства, 1982.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Автор: </w:t>
      </w:r>
      <w:proofErr w:type="gramStart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>Голубев</w:t>
      </w:r>
      <w:proofErr w:type="gramEnd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Г.Е. </w:t>
      </w:r>
    </w:p>
    <w:p w:rsidR="00F70F0C" w:rsidRPr="00F70F0C" w:rsidRDefault="00506627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Автовокзалы и пассажирские автостанции. - М.: Транспорт, 1971.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Автор: </w:t>
      </w:r>
      <w:proofErr w:type="spellStart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>Гольденберг</w:t>
      </w:r>
      <w:proofErr w:type="spellEnd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Ю.А. </w:t>
      </w:r>
    </w:p>
    <w:p w:rsidR="00F70F0C" w:rsidRPr="00F70F0C" w:rsidRDefault="00506627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системы общественно-транспортных узлов: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Дис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соиск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. уч. ст. канд. архит. - М.: ЦНИИП градостроительства, 1987.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Автор: </w:t>
      </w:r>
      <w:proofErr w:type="spellStart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>Тер-Восканяк</w:t>
      </w:r>
      <w:proofErr w:type="spellEnd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О.Ш. </w:t>
      </w:r>
    </w:p>
    <w:p w:rsidR="00F70F0C" w:rsidRPr="00F70F0C" w:rsidRDefault="00506627" w:rsidP="00F70F0C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Проектирование и строительство автобусных и железнодорожных станций. Пер. с венг. В.М. Беляева /Под ред. д-ра архит.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Г.Е.Голубева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F70F0C">
        <w:rPr>
          <w:rFonts w:ascii="Times New Roman" w:hAnsi="Times New Roman"/>
          <w:color w:val="000000"/>
          <w:sz w:val="24"/>
          <w:szCs w:val="24"/>
          <w:lang w:eastAsia="ru-RU"/>
        </w:rPr>
        <w:t>, 1985.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Автор: </w:t>
      </w:r>
      <w:proofErr w:type="spellStart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>Херцег</w:t>
      </w:r>
      <w:proofErr w:type="spellEnd"/>
      <w:r w:rsidR="00F70F0C" w:rsidRPr="00F70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</w:t>
      </w:r>
    </w:p>
    <w:p w:rsidR="00A123C5" w:rsidRDefault="00A123C5" w:rsidP="00A123C5">
      <w:pPr>
        <w:spacing w:after="0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в) программное обеспечение: </w:t>
      </w:r>
    </w:p>
    <w:p w:rsidR="00A123C5" w:rsidRPr="00772F5D" w:rsidRDefault="00A123C5" w:rsidP="00A123C5">
      <w:pPr>
        <w:numPr>
          <w:ilvl w:val="0"/>
          <w:numId w:val="8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компьютерное и </w:t>
      </w:r>
      <w:proofErr w:type="spellStart"/>
      <w:r w:rsidRPr="00772F5D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772F5D">
        <w:rPr>
          <w:rFonts w:ascii="Times New Roman" w:hAnsi="Times New Roman"/>
          <w:sz w:val="24"/>
          <w:szCs w:val="24"/>
        </w:rPr>
        <w:t xml:space="preserve"> оборудование Центра </w:t>
      </w:r>
      <w:proofErr w:type="spellStart"/>
      <w:r w:rsidRPr="00772F5D">
        <w:rPr>
          <w:rFonts w:ascii="Times New Roman" w:hAnsi="Times New Roman"/>
          <w:sz w:val="24"/>
          <w:szCs w:val="24"/>
        </w:rPr>
        <w:t>мультимодальных</w:t>
      </w:r>
      <w:proofErr w:type="spellEnd"/>
      <w:r w:rsidRPr="00772F5D">
        <w:rPr>
          <w:rFonts w:ascii="Times New Roman" w:hAnsi="Times New Roman"/>
          <w:sz w:val="24"/>
          <w:szCs w:val="24"/>
        </w:rPr>
        <w:t xml:space="preserve"> транспортных систем;</w:t>
      </w:r>
    </w:p>
    <w:p w:rsidR="00A123C5" w:rsidRPr="00772F5D" w:rsidRDefault="00A123C5" w:rsidP="00A123C5">
      <w:pPr>
        <w:numPr>
          <w:ilvl w:val="0"/>
          <w:numId w:val="8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аудиовизуальные средства обучения Центра </w:t>
      </w:r>
      <w:proofErr w:type="spellStart"/>
      <w:r w:rsidRPr="00772F5D">
        <w:rPr>
          <w:rFonts w:ascii="Times New Roman" w:hAnsi="Times New Roman"/>
          <w:sz w:val="24"/>
          <w:szCs w:val="24"/>
        </w:rPr>
        <w:t>мультимодальных</w:t>
      </w:r>
      <w:proofErr w:type="spellEnd"/>
      <w:r w:rsidRPr="00772F5D">
        <w:rPr>
          <w:rFonts w:ascii="Times New Roman" w:hAnsi="Times New Roman"/>
          <w:sz w:val="24"/>
          <w:szCs w:val="24"/>
        </w:rPr>
        <w:t xml:space="preserve"> транспортных систем. </w:t>
      </w:r>
    </w:p>
    <w:p w:rsidR="00A123C5" w:rsidRPr="002C1687" w:rsidRDefault="00A123C5" w:rsidP="00A123C5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A123C5" w:rsidRDefault="00A123C5" w:rsidP="00A123C5">
      <w:pPr>
        <w:tabs>
          <w:tab w:val="left" w:pos="426"/>
          <w:tab w:val="right" w:leader="underscore" w:pos="8505"/>
        </w:tabs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г) базы данных, информационно-справочные и поисковые системы: </w:t>
      </w:r>
    </w:p>
    <w:p w:rsidR="00A123C5" w:rsidRPr="003E5EAD" w:rsidRDefault="00A123C5" w:rsidP="00A123C5">
      <w:pPr>
        <w:numPr>
          <w:ilvl w:val="0"/>
          <w:numId w:val="8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>конспект лекций по дисциплине;</w:t>
      </w:r>
    </w:p>
    <w:p w:rsidR="00A123C5" w:rsidRDefault="00A123C5" w:rsidP="00A123C5">
      <w:pPr>
        <w:numPr>
          <w:ilvl w:val="0"/>
          <w:numId w:val="8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 xml:space="preserve">ссылки на сайты Интернет: </w:t>
      </w:r>
    </w:p>
    <w:p w:rsidR="000F6C72" w:rsidRPr="009379BB" w:rsidRDefault="00D40D80" w:rsidP="000F6C72">
      <w:pPr>
        <w:shd w:val="clear" w:color="auto" w:fill="FFFFFF"/>
        <w:tabs>
          <w:tab w:val="left" w:pos="727"/>
        </w:tabs>
        <w:spacing w:after="0" w:line="240" w:lineRule="auto"/>
        <w:ind w:left="57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0F6C72" w:rsidRPr="009379BB">
          <w:rPr>
            <w:rFonts w:ascii="Times New Roman" w:hAnsi="Times New Roman"/>
            <w:color w:val="4F81BD" w:themeColor="accent1"/>
            <w:sz w:val="24"/>
            <w:szCs w:val="24"/>
          </w:rPr>
          <w:t>http://www.docload.ru/Basesdoc/5/5259/index.htm</w:t>
        </w:r>
      </w:hyperlink>
      <w:r w:rsidR="00506627" w:rsidRPr="009379BB">
        <w:rPr>
          <w:rFonts w:ascii="Times New Roman" w:hAnsi="Times New Roman"/>
          <w:color w:val="000000"/>
          <w:sz w:val="24"/>
          <w:szCs w:val="24"/>
        </w:rPr>
        <w:t xml:space="preserve"> - Рекомендации по проектированию вокзалов</w:t>
      </w:r>
    </w:p>
    <w:p w:rsidR="00A123C5" w:rsidRPr="002F4667" w:rsidRDefault="00A123C5" w:rsidP="00FD6457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79BB" w:rsidRPr="00D432FC" w:rsidRDefault="009379BB" w:rsidP="009379BB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D432FC">
        <w:rPr>
          <w:rFonts w:ascii="Times New Roman" w:hAnsi="Times New Roman"/>
          <w:b/>
          <w:bCs/>
          <w:sz w:val="24"/>
          <w:szCs w:val="24"/>
        </w:rPr>
        <w:t xml:space="preserve">. МАТЕРИАЛЬНО-ТЕХНИЧЕСКОЕ ОБЕСПЕЧЕНИЕ ДИСЦИПЛИНЫ: </w:t>
      </w:r>
    </w:p>
    <w:p w:rsidR="00E0396E" w:rsidRDefault="009379BB" w:rsidP="009379BB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379BB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проведения занятий с указаниям соответствующего оснащения:</w:t>
      </w:r>
      <w:r w:rsidRPr="009379BB">
        <w:rPr>
          <w:rFonts w:ascii="Times New Roman" w:hAnsi="Times New Roman"/>
          <w:sz w:val="24"/>
          <w:szCs w:val="24"/>
        </w:rPr>
        <w:t xml:space="preserve"> учебная аудитория для проведения практических занятий по дисциплине «Основы проектирования инфраструктуры пассажирского комплекса» должна быть оборудована ауд</w:t>
      </w:r>
      <w:proofErr w:type="gramStart"/>
      <w:r w:rsidRPr="009379BB">
        <w:rPr>
          <w:rFonts w:ascii="Times New Roman" w:hAnsi="Times New Roman"/>
          <w:sz w:val="24"/>
          <w:szCs w:val="24"/>
        </w:rPr>
        <w:t>и-</w:t>
      </w:r>
      <w:proofErr w:type="gramEnd"/>
      <w:r w:rsidRPr="009379BB">
        <w:rPr>
          <w:rFonts w:ascii="Times New Roman" w:hAnsi="Times New Roman"/>
          <w:sz w:val="24"/>
          <w:szCs w:val="24"/>
        </w:rPr>
        <w:t xml:space="preserve"> и видеоаппаратурой для демонстрации видеофильмов и </w:t>
      </w:r>
      <w:proofErr w:type="spellStart"/>
      <w:r w:rsidRPr="009379BB">
        <w:rPr>
          <w:rFonts w:ascii="Times New Roman" w:hAnsi="Times New Roman"/>
          <w:sz w:val="24"/>
          <w:szCs w:val="24"/>
        </w:rPr>
        <w:t>слайдшоу</w:t>
      </w:r>
      <w:proofErr w:type="spellEnd"/>
      <w:r w:rsidRPr="009379BB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9379BB" w:rsidRPr="009379BB" w:rsidRDefault="009379BB" w:rsidP="009379BB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79BB" w:rsidRPr="002C1687" w:rsidRDefault="009379BB" w:rsidP="009379BB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Pr="002C1687">
        <w:rPr>
          <w:rFonts w:ascii="Times New Roman" w:hAnsi="Times New Roman"/>
          <w:b/>
          <w:bCs/>
          <w:sz w:val="24"/>
          <w:szCs w:val="24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3469"/>
        <w:gridCol w:w="1947"/>
      </w:tblGrid>
      <w:tr w:rsidR="009379BB" w:rsidRPr="002C1687" w:rsidTr="008076E2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</w:t>
            </w:r>
          </w:p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D186E">
              <w:rPr>
                <w:rFonts w:ascii="Times New Roman" w:hAnsi="Times New Roman"/>
                <w:bCs/>
              </w:rPr>
              <w:t>п</w:t>
            </w:r>
            <w:proofErr w:type="gramEnd"/>
            <w:r w:rsidRPr="000D186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Виды контроля  (текущий контроль, промежуточная аттестация, итоговый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9379BB" w:rsidRPr="002C1687" w:rsidTr="008076E2">
        <w:trPr>
          <w:cantSplit/>
          <w:trHeight w:val="24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BB" w:rsidRDefault="009379BB" w:rsidP="008076E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A123C5">
              <w:rPr>
                <w:rFonts w:ascii="Times New Roman" w:hAnsi="Times New Roman"/>
                <w:bCs/>
              </w:rPr>
              <w:t>Общие сведения об инфраструктуре пассажирского комплекса</w:t>
            </w:r>
          </w:p>
          <w:p w:rsidR="009379BB" w:rsidRDefault="009379BB" w:rsidP="008076E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A123C5">
              <w:rPr>
                <w:rFonts w:ascii="Times New Roman" w:hAnsi="Times New Roman"/>
                <w:bCs/>
              </w:rPr>
              <w:t>Нормы проектирования и эксплуатации пассажирского комплекса.</w:t>
            </w:r>
          </w:p>
          <w:p w:rsidR="009379BB" w:rsidRDefault="009379BB" w:rsidP="008076E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A123C5">
              <w:rPr>
                <w:rFonts w:ascii="Times New Roman" w:hAnsi="Times New Roman"/>
                <w:bCs/>
              </w:rPr>
              <w:t>Пропускная способность элементов пассажирского комплекса.</w:t>
            </w:r>
          </w:p>
          <w:p w:rsidR="009379BB" w:rsidRPr="001F7AEA" w:rsidRDefault="009379BB" w:rsidP="008076E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Pr="00A123C5">
              <w:rPr>
                <w:rFonts w:ascii="Times New Roman" w:hAnsi="Times New Roman"/>
                <w:bCs/>
              </w:rPr>
              <w:t>Взаимодействие объектов пассажирского комплекса.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9379BB" w:rsidRPr="002C1687" w:rsidTr="008076E2">
        <w:trPr>
          <w:cantSplit/>
          <w:trHeight w:val="114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BB" w:rsidRPr="000D186E" w:rsidRDefault="009379BB" w:rsidP="008076E2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</w:t>
            </w:r>
            <w:r w:rsidRPr="000D186E">
              <w:rPr>
                <w:rFonts w:ascii="Times New Roman" w:hAnsi="Times New Roman"/>
                <w:bCs/>
              </w:rPr>
              <w:t>кзамен</w:t>
            </w:r>
          </w:p>
        </w:tc>
      </w:tr>
    </w:tbl>
    <w:p w:rsidR="009379BB" w:rsidRPr="004A2BE5" w:rsidRDefault="009379BB" w:rsidP="009379BB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i/>
          <w:sz w:val="24"/>
          <w:szCs w:val="24"/>
        </w:rPr>
      </w:pPr>
    </w:p>
    <w:p w:rsidR="00A01C8A" w:rsidRDefault="00A01C8A" w:rsidP="00A01C8A">
      <w:pPr>
        <w:spacing w:line="360" w:lineRule="auto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>Контрольные вопросы: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привокзальных площадей.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привокзальных площадей.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мировые тенденции развития железнодорожных вокзальных комплексов.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пассажирских станций.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пассажирских станций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пассажирских станций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вокзалов.</w:t>
      </w:r>
    </w:p>
    <w:p w:rsidR="00D517A6" w:rsidRDefault="00D517A6" w:rsidP="00D517A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устройства вокзалов.</w:t>
      </w:r>
    </w:p>
    <w:p w:rsidR="00D517A6" w:rsidRDefault="00D517A6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проектированию вокзалов.</w:t>
      </w:r>
    </w:p>
    <w:p w:rsidR="00D51DFF" w:rsidRPr="00D51DFF" w:rsidRDefault="00D51DFF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Стадии проектирования и содержание проектов </w:t>
      </w:r>
      <w:r w:rsidRPr="005B2215">
        <w:rPr>
          <w:rFonts w:ascii="Times New Roman" w:hAnsi="Times New Roman"/>
          <w:bCs/>
          <w:sz w:val="24"/>
          <w:szCs w:val="24"/>
        </w:rPr>
        <w:t>пассажирского комплекса.</w:t>
      </w:r>
    </w:p>
    <w:p w:rsidR="00D51DFF" w:rsidRPr="00D51DFF" w:rsidRDefault="00D51DFF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Требования к проектированию </w:t>
      </w:r>
      <w:r w:rsidRPr="005B2215">
        <w:rPr>
          <w:rFonts w:ascii="Times New Roman" w:hAnsi="Times New Roman"/>
          <w:bCs/>
          <w:sz w:val="24"/>
          <w:szCs w:val="24"/>
        </w:rPr>
        <w:t>пассажирского комплекса.</w:t>
      </w:r>
    </w:p>
    <w:p w:rsidR="00D51DFF" w:rsidRDefault="00D51DFF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устройства вокзалов.</w:t>
      </w:r>
    </w:p>
    <w:p w:rsidR="00D51DFF" w:rsidRPr="00BE5017" w:rsidRDefault="00BE5017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Пропускная способность</w:t>
      </w:r>
      <w:r w:rsidRPr="005B2215">
        <w:rPr>
          <w:rFonts w:ascii="Times New Roman" w:hAnsi="Times New Roman"/>
          <w:bCs/>
          <w:sz w:val="24"/>
          <w:szCs w:val="24"/>
        </w:rPr>
        <w:t xml:space="preserve"> элементов пассажирского комплекса.</w:t>
      </w:r>
    </w:p>
    <w:p w:rsidR="00BE5017" w:rsidRPr="00BE5017" w:rsidRDefault="00BE5017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</w:t>
      </w:r>
      <w:r w:rsidRPr="005B2215">
        <w:rPr>
          <w:rFonts w:ascii="Times New Roman" w:hAnsi="Times New Roman"/>
          <w:bCs/>
          <w:sz w:val="24"/>
          <w:szCs w:val="24"/>
        </w:rPr>
        <w:t>ероприятий по усилению пропускной способности элементов пассажирского комплекса.</w:t>
      </w:r>
    </w:p>
    <w:p w:rsidR="00BE5017" w:rsidRPr="008F1F44" w:rsidRDefault="00BE5017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2215">
        <w:rPr>
          <w:rFonts w:ascii="Times New Roman" w:hAnsi="Times New Roman"/>
          <w:bCs/>
          <w:sz w:val="24"/>
          <w:szCs w:val="24"/>
        </w:rPr>
        <w:t>Взаимодействие пассажирских станций и вокзальных комплексов.</w:t>
      </w:r>
    </w:p>
    <w:p w:rsidR="008F1F44" w:rsidRPr="008F1F44" w:rsidRDefault="008F1F44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ТПУ.</w:t>
      </w:r>
    </w:p>
    <w:p w:rsidR="008F1F44" w:rsidRPr="00BE5017" w:rsidRDefault="008F1F44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Коммуникационные сооружения и устройства ТПУ.</w:t>
      </w:r>
    </w:p>
    <w:p w:rsidR="00BE5017" w:rsidRPr="00BE5017" w:rsidRDefault="00BE5017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2215">
        <w:rPr>
          <w:rFonts w:ascii="Times New Roman" w:hAnsi="Times New Roman"/>
          <w:bCs/>
          <w:sz w:val="24"/>
          <w:szCs w:val="24"/>
        </w:rPr>
        <w:t>Взаимодействие железнодорожных вокзалов с городскими видами транспорта.</w:t>
      </w:r>
    </w:p>
    <w:p w:rsidR="00BE5017" w:rsidRDefault="00BE5017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E5017">
        <w:rPr>
          <w:rFonts w:ascii="Times New Roman" w:hAnsi="Times New Roman"/>
          <w:bCs/>
          <w:sz w:val="24"/>
          <w:szCs w:val="24"/>
        </w:rPr>
        <w:t>Технико-экономического обоснования и технического задания на проектирование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E5017" w:rsidRPr="00BE5017" w:rsidRDefault="00BE5017" w:rsidP="00D51D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E5017">
        <w:rPr>
          <w:rFonts w:ascii="Times New Roman" w:hAnsi="Times New Roman"/>
          <w:bCs/>
          <w:sz w:val="24"/>
          <w:szCs w:val="24"/>
        </w:rPr>
        <w:t>Прогнозирование пассажиропотоков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711AE" w:rsidRDefault="009711AE">
      <w:pPr>
        <w:rPr>
          <w:i/>
          <w:iCs/>
          <w:color w:val="000000"/>
        </w:rPr>
      </w:pPr>
    </w:p>
    <w:sectPr w:rsidR="009711AE" w:rsidSect="003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14E97"/>
    <w:multiLevelType w:val="multilevel"/>
    <w:tmpl w:val="C2B4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25C06449"/>
    <w:multiLevelType w:val="hybridMultilevel"/>
    <w:tmpl w:val="264CAB68"/>
    <w:lvl w:ilvl="0" w:tplc="F32C74B8">
      <w:numFmt w:val="bullet"/>
      <w:lvlText w:val="-"/>
      <w:lvlJc w:val="left"/>
      <w:pPr>
        <w:ind w:left="1287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7B45B2"/>
    <w:multiLevelType w:val="hybridMultilevel"/>
    <w:tmpl w:val="ECD088E6"/>
    <w:lvl w:ilvl="0" w:tplc="F32C74B8"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4F4C"/>
    <w:multiLevelType w:val="multilevel"/>
    <w:tmpl w:val="3DC4D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497391"/>
    <w:multiLevelType w:val="hybridMultilevel"/>
    <w:tmpl w:val="BD8A10DE"/>
    <w:lvl w:ilvl="0" w:tplc="F32C74B8">
      <w:numFmt w:val="bullet"/>
      <w:lvlText w:val="-"/>
      <w:lvlJc w:val="left"/>
      <w:pPr>
        <w:ind w:left="13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1EC2827"/>
    <w:multiLevelType w:val="hybridMultilevel"/>
    <w:tmpl w:val="B3FA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BD5"/>
    <w:multiLevelType w:val="multilevel"/>
    <w:tmpl w:val="6A887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744FA1"/>
    <w:multiLevelType w:val="hybridMultilevel"/>
    <w:tmpl w:val="49465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2066"/>
    <w:rsid w:val="0009293A"/>
    <w:rsid w:val="000A7A22"/>
    <w:rsid w:val="000C2BF4"/>
    <w:rsid w:val="000E4115"/>
    <w:rsid w:val="000F6C72"/>
    <w:rsid w:val="00110671"/>
    <w:rsid w:val="00165D29"/>
    <w:rsid w:val="001F591D"/>
    <w:rsid w:val="002461DD"/>
    <w:rsid w:val="002D3F54"/>
    <w:rsid w:val="003075AC"/>
    <w:rsid w:val="00386A13"/>
    <w:rsid w:val="0038732B"/>
    <w:rsid w:val="00393617"/>
    <w:rsid w:val="003D2D66"/>
    <w:rsid w:val="00482BD8"/>
    <w:rsid w:val="004F3F5B"/>
    <w:rsid w:val="00506627"/>
    <w:rsid w:val="00544669"/>
    <w:rsid w:val="005976B6"/>
    <w:rsid w:val="005B2215"/>
    <w:rsid w:val="005F04B3"/>
    <w:rsid w:val="006115E3"/>
    <w:rsid w:val="00632066"/>
    <w:rsid w:val="00785549"/>
    <w:rsid w:val="007C14F8"/>
    <w:rsid w:val="008076E2"/>
    <w:rsid w:val="008F1F44"/>
    <w:rsid w:val="0091551E"/>
    <w:rsid w:val="009379BB"/>
    <w:rsid w:val="009711AE"/>
    <w:rsid w:val="00984A53"/>
    <w:rsid w:val="009B2132"/>
    <w:rsid w:val="009E5665"/>
    <w:rsid w:val="00A01C8A"/>
    <w:rsid w:val="00A123C5"/>
    <w:rsid w:val="00A31B83"/>
    <w:rsid w:val="00A72F53"/>
    <w:rsid w:val="00A80E1D"/>
    <w:rsid w:val="00BA4FB7"/>
    <w:rsid w:val="00BE5017"/>
    <w:rsid w:val="00CA74CB"/>
    <w:rsid w:val="00CF645E"/>
    <w:rsid w:val="00D15054"/>
    <w:rsid w:val="00D40D80"/>
    <w:rsid w:val="00D517A6"/>
    <w:rsid w:val="00D51DFF"/>
    <w:rsid w:val="00D53D4A"/>
    <w:rsid w:val="00E0396E"/>
    <w:rsid w:val="00EF0102"/>
    <w:rsid w:val="00F55620"/>
    <w:rsid w:val="00F70F0C"/>
    <w:rsid w:val="00F823BE"/>
    <w:rsid w:val="00FB4BC3"/>
    <w:rsid w:val="00F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F04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3206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32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396E"/>
    <w:pPr>
      <w:ind w:left="720"/>
      <w:contextualSpacing/>
    </w:pPr>
  </w:style>
  <w:style w:type="paragraph" w:styleId="3">
    <w:name w:val="Body Text Indent 3"/>
    <w:basedOn w:val="a"/>
    <w:link w:val="30"/>
    <w:rsid w:val="00D150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5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Для таблиц"/>
    <w:basedOn w:val="a"/>
    <w:rsid w:val="00D1505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106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620"/>
  </w:style>
  <w:style w:type="character" w:customStyle="1" w:styleId="10">
    <w:name w:val="Заголовок 1 Знак"/>
    <w:basedOn w:val="a0"/>
    <w:link w:val="1"/>
    <w:uiPriority w:val="9"/>
    <w:rsid w:val="005F0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56">
    <w:name w:val="Font Style56"/>
    <w:rsid w:val="00A123C5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F6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load.ru/Basesdoc/5/5259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ИУИТ</dc:creator>
  <cp:keywords/>
  <dc:description/>
  <cp:lastModifiedBy>Марина</cp:lastModifiedBy>
  <cp:revision>2</cp:revision>
  <cp:lastPrinted>2013-01-28T12:26:00Z</cp:lastPrinted>
  <dcterms:created xsi:type="dcterms:W3CDTF">2014-02-13T10:34:00Z</dcterms:created>
  <dcterms:modified xsi:type="dcterms:W3CDTF">2014-02-13T10:34:00Z</dcterms:modified>
</cp:coreProperties>
</file>